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 w:val="26"/>
          <w:szCs w:val="26"/>
        </w:rPr>
      </w:pPr>
    </w:p>
    <w:p w:rsidR="00E60C58" w:rsidRPr="00E60C58" w:rsidRDefault="00E60C58" w:rsidP="00E60C58">
      <w:pPr>
        <w:widowControl w:val="0"/>
        <w:autoSpaceDE w:val="0"/>
        <w:autoSpaceDN w:val="0"/>
        <w:adjustRightInd w:val="0"/>
        <w:spacing w:line="240" w:lineRule="exact"/>
        <w:ind w:firstLine="708"/>
        <w:jc w:val="center"/>
        <w:rPr>
          <w:snapToGrid w:val="0"/>
          <w:szCs w:val="28"/>
        </w:rPr>
      </w:pPr>
      <w:r w:rsidRPr="00E60C58">
        <w:rPr>
          <w:snapToGrid w:val="0"/>
          <w:szCs w:val="28"/>
        </w:rPr>
        <w:t>ПОЯСНИТЕЛЬНАЯ ЗАПИСКА</w:t>
      </w:r>
    </w:p>
    <w:p w:rsidR="00E60C58" w:rsidRPr="00E60C58" w:rsidRDefault="00E60C58" w:rsidP="00E60C58">
      <w:pPr>
        <w:keepNext/>
        <w:keepLines/>
        <w:tabs>
          <w:tab w:val="left" w:pos="5985"/>
        </w:tabs>
        <w:jc w:val="center"/>
        <w:outlineLvl w:val="0"/>
        <w:rPr>
          <w:bCs/>
          <w:szCs w:val="28"/>
        </w:rPr>
      </w:pPr>
      <w:proofErr w:type="gramStart"/>
      <w:r w:rsidRPr="00E60C58">
        <w:rPr>
          <w:snapToGrid w:val="0"/>
          <w:szCs w:val="28"/>
        </w:rPr>
        <w:t>к</w:t>
      </w:r>
      <w:proofErr w:type="gramEnd"/>
      <w:r w:rsidRPr="00E60C58">
        <w:rPr>
          <w:snapToGrid w:val="0"/>
          <w:szCs w:val="28"/>
        </w:rPr>
        <w:t xml:space="preserve"> проекту закона Алтайского края </w:t>
      </w:r>
      <w:r w:rsidRPr="00E60C58">
        <w:rPr>
          <w:szCs w:val="28"/>
        </w:rPr>
        <w:t xml:space="preserve">«Об упразднении разъезда </w:t>
      </w:r>
      <w:proofErr w:type="spellStart"/>
      <w:r w:rsidRPr="00E60C58">
        <w:rPr>
          <w:szCs w:val="28"/>
        </w:rPr>
        <w:t>Новосовхозного</w:t>
      </w:r>
      <w:proofErr w:type="spellEnd"/>
      <w:r w:rsidRPr="00E60C58">
        <w:rPr>
          <w:szCs w:val="28"/>
        </w:rPr>
        <w:t xml:space="preserve"> </w:t>
      </w:r>
      <w:proofErr w:type="spellStart"/>
      <w:r w:rsidRPr="00E60C58">
        <w:rPr>
          <w:szCs w:val="28"/>
        </w:rPr>
        <w:t>Табунского</w:t>
      </w:r>
      <w:proofErr w:type="spellEnd"/>
      <w:r w:rsidRPr="00E60C58">
        <w:rPr>
          <w:szCs w:val="28"/>
        </w:rPr>
        <w:t xml:space="preserve"> сельсовета </w:t>
      </w:r>
      <w:proofErr w:type="spellStart"/>
      <w:r w:rsidRPr="00E60C58">
        <w:rPr>
          <w:szCs w:val="28"/>
        </w:rPr>
        <w:t>Табунского</w:t>
      </w:r>
      <w:proofErr w:type="spellEnd"/>
      <w:r w:rsidRPr="00E60C58">
        <w:rPr>
          <w:szCs w:val="28"/>
        </w:rPr>
        <w:t xml:space="preserve"> района Алтайского края и внесении изменений в отдельные законы Алтайского края»</w:t>
      </w:r>
    </w:p>
    <w:p w:rsidR="00E60C58" w:rsidRPr="00E60C58" w:rsidRDefault="00E60C58" w:rsidP="00E60C5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60C58" w:rsidRPr="00E60C58" w:rsidRDefault="00E60C58" w:rsidP="002C68D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C58">
        <w:rPr>
          <w:szCs w:val="28"/>
        </w:rPr>
        <w:t xml:space="preserve">На территории </w:t>
      </w:r>
      <w:proofErr w:type="spellStart"/>
      <w:r w:rsidRPr="00E60C58">
        <w:rPr>
          <w:szCs w:val="28"/>
        </w:rPr>
        <w:t>Табунского</w:t>
      </w:r>
      <w:proofErr w:type="spellEnd"/>
      <w:r w:rsidRPr="00E60C58">
        <w:rPr>
          <w:szCs w:val="28"/>
        </w:rPr>
        <w:t xml:space="preserve"> сельсовета </w:t>
      </w:r>
      <w:proofErr w:type="spellStart"/>
      <w:r w:rsidRPr="00E60C58">
        <w:rPr>
          <w:szCs w:val="28"/>
        </w:rPr>
        <w:t>Табунского</w:t>
      </w:r>
      <w:proofErr w:type="spellEnd"/>
      <w:r w:rsidRPr="00E60C58">
        <w:rPr>
          <w:szCs w:val="28"/>
        </w:rPr>
        <w:t xml:space="preserve"> района Алтайского края расположен разъезд </w:t>
      </w:r>
      <w:proofErr w:type="spellStart"/>
      <w:r w:rsidRPr="00E60C58">
        <w:rPr>
          <w:szCs w:val="28"/>
        </w:rPr>
        <w:t>Новосовхозный</w:t>
      </w:r>
      <w:proofErr w:type="spellEnd"/>
      <w:r w:rsidRPr="00E60C58">
        <w:rPr>
          <w:szCs w:val="28"/>
        </w:rPr>
        <w:t>. В данном населённом пункте нет зарегистрированных и фактически проживающих граждан, отсутствуют капитальные здания, строения, организации, объекты социального и культурного назначения, жилые дома и дороги с твёрдым покрытием. Оснований для восстановления села и перспекти</w:t>
      </w:r>
      <w:r>
        <w:rPr>
          <w:szCs w:val="28"/>
        </w:rPr>
        <w:t xml:space="preserve">в его дальнейшего развития нет. </w:t>
      </w:r>
      <w:r w:rsidRPr="00E60C58">
        <w:rPr>
          <w:szCs w:val="28"/>
        </w:rPr>
        <w:t>Данные обстоятельства подтверждаются актом комиссии по обследованию территории населённого пункта от 14.06.2018</w:t>
      </w:r>
      <w:r w:rsidR="002C68DD">
        <w:rPr>
          <w:szCs w:val="28"/>
        </w:rPr>
        <w:t xml:space="preserve"> и справкой</w:t>
      </w:r>
      <w:r w:rsidR="003A1C1A" w:rsidRPr="003A1C1A">
        <w:rPr>
          <w:szCs w:val="28"/>
        </w:rPr>
        <w:t xml:space="preserve"> </w:t>
      </w:r>
      <w:r w:rsidR="003A1C1A">
        <w:rPr>
          <w:szCs w:val="28"/>
        </w:rPr>
        <w:t>об отсутствии сведений о зарегистрированных лицах в населённом пункте</w:t>
      </w:r>
      <w:r w:rsidR="003A1C1A" w:rsidRPr="002C68DD">
        <w:rPr>
          <w:szCs w:val="28"/>
        </w:rPr>
        <w:t xml:space="preserve"> разъезд </w:t>
      </w:r>
      <w:proofErr w:type="spellStart"/>
      <w:r w:rsidR="003A1C1A" w:rsidRPr="002C68DD">
        <w:rPr>
          <w:szCs w:val="28"/>
        </w:rPr>
        <w:t>Новосовхозный</w:t>
      </w:r>
      <w:proofErr w:type="spellEnd"/>
      <w:r w:rsidR="003A1C1A">
        <w:rPr>
          <w:szCs w:val="28"/>
        </w:rPr>
        <w:t xml:space="preserve"> </w:t>
      </w:r>
      <w:proofErr w:type="spellStart"/>
      <w:r w:rsidR="003A1C1A" w:rsidRPr="00E60C58">
        <w:rPr>
          <w:szCs w:val="28"/>
        </w:rPr>
        <w:t>Табунского</w:t>
      </w:r>
      <w:proofErr w:type="spellEnd"/>
      <w:r w:rsidR="003A1C1A" w:rsidRPr="00E60C58">
        <w:rPr>
          <w:szCs w:val="28"/>
        </w:rPr>
        <w:t xml:space="preserve"> сельсовета </w:t>
      </w:r>
      <w:proofErr w:type="spellStart"/>
      <w:r w:rsidR="003A1C1A" w:rsidRPr="00E60C58">
        <w:rPr>
          <w:szCs w:val="28"/>
        </w:rPr>
        <w:t>Табунского</w:t>
      </w:r>
      <w:proofErr w:type="spellEnd"/>
      <w:r w:rsidR="003A1C1A" w:rsidRPr="00E60C58">
        <w:rPr>
          <w:szCs w:val="28"/>
        </w:rPr>
        <w:t xml:space="preserve"> района Алтайского края</w:t>
      </w:r>
      <w:r w:rsidR="003A1C1A">
        <w:rPr>
          <w:szCs w:val="28"/>
        </w:rPr>
        <w:t xml:space="preserve"> от 21.06.2018 № 103</w:t>
      </w:r>
      <w:r w:rsidR="002C68DD">
        <w:rPr>
          <w:szCs w:val="28"/>
        </w:rPr>
        <w:t>, вы</w:t>
      </w:r>
      <w:proofErr w:type="gramStart"/>
      <w:r w:rsidR="002C68DD">
        <w:rPr>
          <w:szCs w:val="28"/>
        </w:rPr>
        <w:t>данной</w:t>
      </w:r>
      <w:proofErr w:type="gramEnd"/>
      <w:r w:rsidR="002C68DD">
        <w:rPr>
          <w:szCs w:val="28"/>
        </w:rPr>
        <w:t xml:space="preserve"> </w:t>
      </w:r>
      <w:r w:rsidR="00822239">
        <w:rPr>
          <w:szCs w:val="28"/>
        </w:rPr>
        <w:t>органом регистрационного учета</w:t>
      </w:r>
      <w:r w:rsidRPr="00E60C58">
        <w:rPr>
          <w:szCs w:val="28"/>
        </w:rPr>
        <w:t>.</w:t>
      </w:r>
    </w:p>
    <w:p w:rsidR="00E60C58" w:rsidRDefault="007344EB" w:rsidP="00E60C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соответствии со статьё</w:t>
      </w:r>
      <w:r w:rsidR="00E60C58" w:rsidRPr="00E60C58">
        <w:rPr>
          <w:szCs w:val="28"/>
        </w:rPr>
        <w:t xml:space="preserve">й 17 закона Алтайского края от 01.03.2008 </w:t>
      </w:r>
      <w:r w:rsidR="00E60C58" w:rsidRPr="00E60C58">
        <w:rPr>
          <w:szCs w:val="28"/>
        </w:rPr>
        <w:br/>
        <w:t>№ 28-ЗС «Об административно-территориальном устройстве Алтайского края» упразднению подлежат населённые пункты, на территории которых не проживает ни одного жителя в свя</w:t>
      </w:r>
      <w:r w:rsidR="003A1C1A">
        <w:rPr>
          <w:szCs w:val="28"/>
        </w:rPr>
        <w:t xml:space="preserve">зи с их выездом, переселением </w:t>
      </w:r>
      <w:r w:rsidR="00E60C58" w:rsidRPr="00E60C58">
        <w:rPr>
          <w:szCs w:val="28"/>
        </w:rPr>
        <w:t>либо по иным причинам.</w:t>
      </w:r>
    </w:p>
    <w:p w:rsidR="002C68DD" w:rsidRPr="00E60C58" w:rsidRDefault="002C68DD" w:rsidP="00E60C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Упразднение населённых пунктов осуществляется законом Алтайского края.</w:t>
      </w:r>
    </w:p>
    <w:p w:rsidR="00E60C58" w:rsidRPr="00E60C58" w:rsidRDefault="003A1C1A" w:rsidP="00E60C58">
      <w:pPr>
        <w:ind w:firstLine="709"/>
        <w:jc w:val="both"/>
        <w:rPr>
          <w:szCs w:val="28"/>
        </w:rPr>
      </w:pPr>
      <w:r>
        <w:rPr>
          <w:szCs w:val="28"/>
        </w:rPr>
        <w:t>На основании вышеизложенного, а также решения</w:t>
      </w:r>
      <w:r w:rsidR="00E60C58" w:rsidRPr="00E60C58">
        <w:rPr>
          <w:szCs w:val="28"/>
        </w:rPr>
        <w:t xml:space="preserve"> </w:t>
      </w:r>
      <w:proofErr w:type="spellStart"/>
      <w:r w:rsidR="00E60C58" w:rsidRPr="00E60C58">
        <w:rPr>
          <w:szCs w:val="28"/>
        </w:rPr>
        <w:t>Табунского</w:t>
      </w:r>
      <w:proofErr w:type="spellEnd"/>
      <w:r w:rsidR="00E60C58" w:rsidRPr="00E60C58">
        <w:rPr>
          <w:szCs w:val="28"/>
        </w:rPr>
        <w:t xml:space="preserve"> сельского Совета депутатов </w:t>
      </w:r>
      <w:proofErr w:type="spellStart"/>
      <w:r w:rsidR="00E60C58" w:rsidRPr="00E60C58">
        <w:rPr>
          <w:szCs w:val="28"/>
        </w:rPr>
        <w:t>Табунского</w:t>
      </w:r>
      <w:proofErr w:type="spellEnd"/>
      <w:r w:rsidR="00E60C58" w:rsidRPr="00E60C58">
        <w:rPr>
          <w:szCs w:val="28"/>
        </w:rPr>
        <w:t xml:space="preserve"> района</w:t>
      </w:r>
      <w:r w:rsidRPr="003A1C1A">
        <w:rPr>
          <w:szCs w:val="28"/>
        </w:rPr>
        <w:t xml:space="preserve"> </w:t>
      </w:r>
      <w:r w:rsidRPr="00E60C58">
        <w:rPr>
          <w:szCs w:val="28"/>
        </w:rPr>
        <w:t>Алтайского края</w:t>
      </w:r>
      <w:r>
        <w:rPr>
          <w:szCs w:val="28"/>
        </w:rPr>
        <w:t xml:space="preserve"> от 05.07.2018 </w:t>
      </w:r>
      <w:r w:rsidR="008665A0">
        <w:rPr>
          <w:szCs w:val="28"/>
        </w:rPr>
        <w:t xml:space="preserve">      </w:t>
      </w:r>
      <w:r>
        <w:rPr>
          <w:szCs w:val="28"/>
        </w:rPr>
        <w:t>№ 11, заключения</w:t>
      </w:r>
      <w:r w:rsidR="00E60C58" w:rsidRPr="00E60C58">
        <w:rPr>
          <w:szCs w:val="28"/>
        </w:rPr>
        <w:t xml:space="preserve"> </w:t>
      </w:r>
      <w:proofErr w:type="spellStart"/>
      <w:r w:rsidR="00E60C58" w:rsidRPr="00E60C58">
        <w:rPr>
          <w:szCs w:val="28"/>
        </w:rPr>
        <w:t>Табунского</w:t>
      </w:r>
      <w:proofErr w:type="spellEnd"/>
      <w:r w:rsidR="00E60C58" w:rsidRPr="00E60C58">
        <w:rPr>
          <w:szCs w:val="28"/>
        </w:rPr>
        <w:t xml:space="preserve"> районного Совета депутатов Алт</w:t>
      </w:r>
      <w:r>
        <w:rPr>
          <w:szCs w:val="28"/>
        </w:rPr>
        <w:t>айского края от 12.07.2018 № 21</w:t>
      </w:r>
      <w:r w:rsidR="00E60C58" w:rsidRPr="00E60C58">
        <w:rPr>
          <w:szCs w:val="28"/>
        </w:rPr>
        <w:t xml:space="preserve"> подготовлен проект закона Алтайского края об упразднении разъезда </w:t>
      </w:r>
      <w:proofErr w:type="spellStart"/>
      <w:r w:rsidR="00E60C58" w:rsidRPr="00E60C58">
        <w:rPr>
          <w:szCs w:val="28"/>
        </w:rPr>
        <w:t>Новосовхозного</w:t>
      </w:r>
      <w:proofErr w:type="spellEnd"/>
      <w:r w:rsidR="00E60C58" w:rsidRPr="00E60C58">
        <w:rPr>
          <w:szCs w:val="28"/>
        </w:rPr>
        <w:t xml:space="preserve"> </w:t>
      </w:r>
      <w:proofErr w:type="spellStart"/>
      <w:r w:rsidR="00E60C58" w:rsidRPr="00E60C58">
        <w:rPr>
          <w:szCs w:val="28"/>
        </w:rPr>
        <w:t>Табунского</w:t>
      </w:r>
      <w:proofErr w:type="spellEnd"/>
      <w:r w:rsidR="00E60C58" w:rsidRPr="00E60C58">
        <w:rPr>
          <w:szCs w:val="28"/>
        </w:rPr>
        <w:t xml:space="preserve"> сельсовета </w:t>
      </w:r>
      <w:proofErr w:type="spellStart"/>
      <w:r w:rsidR="00E60C58" w:rsidRPr="00E60C58">
        <w:rPr>
          <w:szCs w:val="28"/>
        </w:rPr>
        <w:t>Табунского</w:t>
      </w:r>
      <w:proofErr w:type="spellEnd"/>
      <w:r w:rsidR="00E60C58" w:rsidRPr="00E60C58">
        <w:rPr>
          <w:szCs w:val="28"/>
        </w:rPr>
        <w:t xml:space="preserve"> района Алтайского края. </w:t>
      </w:r>
    </w:p>
    <w:p w:rsidR="00E60C58" w:rsidRPr="00E60C58" w:rsidRDefault="00E60C58" w:rsidP="003A1C1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r w:rsidRPr="00E60C58">
        <w:rPr>
          <w:szCs w:val="28"/>
        </w:rPr>
        <w:t>Проектом закона предлагается внести соответствующие изменения в за</w:t>
      </w:r>
      <w:r w:rsidRPr="00E60C58">
        <w:rPr>
          <w:szCs w:val="28"/>
        </w:rPr>
        <w:lastRenderedPageBreak/>
        <w:t xml:space="preserve">коны Алтайского края от 01.03.2008 № 28-ЗС «Об административно-территориальном устройстве Алтайского края», </w:t>
      </w:r>
      <w:r w:rsidRPr="00E60C58">
        <w:rPr>
          <w:snapToGrid w:val="0"/>
          <w:szCs w:val="28"/>
        </w:rPr>
        <w:t xml:space="preserve">от 06.07.2006 № 67-ЗС «О статусе и границах муниципальных и административно-территориальных образований </w:t>
      </w:r>
      <w:proofErr w:type="spellStart"/>
      <w:r w:rsidRPr="00E60C58">
        <w:rPr>
          <w:snapToGrid w:val="0"/>
          <w:szCs w:val="28"/>
        </w:rPr>
        <w:t>Табунского</w:t>
      </w:r>
      <w:proofErr w:type="spellEnd"/>
      <w:r w:rsidRPr="00E60C58">
        <w:rPr>
          <w:snapToGrid w:val="0"/>
          <w:szCs w:val="28"/>
        </w:rPr>
        <w:t xml:space="preserve"> района Алтайского края</w:t>
      </w:r>
      <w:r w:rsidRPr="00E60C58">
        <w:rPr>
          <w:szCs w:val="28"/>
        </w:rPr>
        <w:t xml:space="preserve">» и закон, вносящий в него изменения. </w:t>
      </w:r>
    </w:p>
    <w:p w:rsidR="00E60C58" w:rsidRPr="00E60C58" w:rsidRDefault="00E60C58" w:rsidP="00E60C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C58">
        <w:rPr>
          <w:szCs w:val="28"/>
        </w:rPr>
        <w:t>Реализация закона не повлечёт дополнительных расходов из средств краевого бюджета.</w:t>
      </w:r>
    </w:p>
    <w:p w:rsidR="00E60C58" w:rsidRPr="00E60C58" w:rsidRDefault="00E60C58" w:rsidP="00E60C5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C58">
        <w:rPr>
          <w:szCs w:val="28"/>
        </w:rPr>
        <w:t>Законопроект предлагается принять в двух чтениях.</w:t>
      </w:r>
    </w:p>
    <w:p w:rsidR="00E60C58" w:rsidRPr="00E60C58" w:rsidRDefault="00E60C58" w:rsidP="00E60C58">
      <w:pPr>
        <w:tabs>
          <w:tab w:val="left" w:pos="117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60C58">
        <w:rPr>
          <w:szCs w:val="28"/>
        </w:rPr>
        <w:tab/>
      </w:r>
    </w:p>
    <w:p w:rsidR="00E60C58" w:rsidRPr="00E60C58" w:rsidRDefault="00E60C58" w:rsidP="00E60C58">
      <w:pPr>
        <w:tabs>
          <w:tab w:val="left" w:pos="1170"/>
        </w:tabs>
        <w:autoSpaceDE w:val="0"/>
        <w:autoSpaceDN w:val="0"/>
        <w:adjustRightInd w:val="0"/>
        <w:jc w:val="both"/>
        <w:rPr>
          <w:szCs w:val="28"/>
        </w:rPr>
      </w:pPr>
    </w:p>
    <w:p w:rsidR="00E60C58" w:rsidRPr="00E60C58" w:rsidRDefault="00E60C58" w:rsidP="00E60C58">
      <w:pPr>
        <w:tabs>
          <w:tab w:val="left" w:pos="1170"/>
        </w:tabs>
        <w:autoSpaceDE w:val="0"/>
        <w:autoSpaceDN w:val="0"/>
        <w:adjustRightInd w:val="0"/>
        <w:jc w:val="both"/>
        <w:rPr>
          <w:szCs w:val="28"/>
        </w:rPr>
      </w:pPr>
    </w:p>
    <w:p w:rsidR="00E60C58" w:rsidRPr="00E60C58" w:rsidRDefault="00E60C58" w:rsidP="00E60C58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E60C58">
        <w:rPr>
          <w:szCs w:val="28"/>
        </w:rPr>
        <w:t xml:space="preserve">Временно исполняющий </w:t>
      </w:r>
    </w:p>
    <w:p w:rsidR="00E60C58" w:rsidRPr="00E60C58" w:rsidRDefault="00E60C58" w:rsidP="00E60C58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proofErr w:type="gramStart"/>
      <w:r w:rsidRPr="00E60C58">
        <w:rPr>
          <w:szCs w:val="28"/>
        </w:rPr>
        <w:t>обязанности</w:t>
      </w:r>
      <w:proofErr w:type="gramEnd"/>
      <w:r w:rsidRPr="00E60C58">
        <w:rPr>
          <w:szCs w:val="28"/>
        </w:rPr>
        <w:t xml:space="preserve"> Губернатора</w:t>
      </w:r>
    </w:p>
    <w:p w:rsidR="002C68DD" w:rsidRDefault="00E60C58" w:rsidP="0090328B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E60C58">
        <w:rPr>
          <w:szCs w:val="28"/>
        </w:rPr>
        <w:t>Алтайского края                                                                                       В.П. Томенко</w:t>
      </w:r>
      <w:bookmarkStart w:id="0" w:name="_GoBack"/>
      <w:bookmarkEnd w:id="0"/>
    </w:p>
    <w:sectPr w:rsidR="002C68DD" w:rsidSect="00057C5B">
      <w:headerReference w:type="default" r:id="rId7"/>
      <w:pgSz w:w="11906" w:h="16838"/>
      <w:pgMar w:top="1134" w:right="851" w:bottom="737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79" w:rsidRDefault="00C25B79" w:rsidP="00E60C58">
      <w:r>
        <w:separator/>
      </w:r>
    </w:p>
  </w:endnote>
  <w:endnote w:type="continuationSeparator" w:id="0">
    <w:p w:rsidR="00C25B79" w:rsidRDefault="00C25B79" w:rsidP="00E6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79" w:rsidRDefault="00C25B79" w:rsidP="00E60C58">
      <w:r>
        <w:separator/>
      </w:r>
    </w:p>
  </w:footnote>
  <w:footnote w:type="continuationSeparator" w:id="0">
    <w:p w:rsidR="00C25B79" w:rsidRDefault="00C25B79" w:rsidP="00E60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452827"/>
      <w:docPartObj>
        <w:docPartGallery w:val="Page Numbers (Top of Page)"/>
        <w:docPartUnique/>
      </w:docPartObj>
    </w:sdtPr>
    <w:sdtEndPr/>
    <w:sdtContent>
      <w:p w:rsidR="00057C5B" w:rsidRDefault="00057C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28B">
          <w:rPr>
            <w:noProof/>
          </w:rPr>
          <w:t>2</w:t>
        </w:r>
        <w:r>
          <w:fldChar w:fldCharType="end"/>
        </w:r>
      </w:p>
    </w:sdtContent>
  </w:sdt>
  <w:p w:rsidR="008665A0" w:rsidRDefault="008665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58"/>
    <w:rsid w:val="00057C5B"/>
    <w:rsid w:val="002C68DD"/>
    <w:rsid w:val="003A1C1A"/>
    <w:rsid w:val="00642C98"/>
    <w:rsid w:val="007344EB"/>
    <w:rsid w:val="00822239"/>
    <w:rsid w:val="008665A0"/>
    <w:rsid w:val="0090328B"/>
    <w:rsid w:val="00BD0312"/>
    <w:rsid w:val="00C25B79"/>
    <w:rsid w:val="00CB280A"/>
    <w:rsid w:val="00E6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ED7C6AD-3B9C-43E3-B660-F1E83BF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C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0C58"/>
    <w:pPr>
      <w:spacing w:line="240" w:lineRule="exact"/>
      <w:jc w:val="both"/>
    </w:pPr>
  </w:style>
  <w:style w:type="character" w:customStyle="1" w:styleId="a4">
    <w:name w:val="Основной текст Знак"/>
    <w:basedOn w:val="a0"/>
    <w:link w:val="a3"/>
    <w:rsid w:val="00E60C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60C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0C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60C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0C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C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0C5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057C5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57C5B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57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7C5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57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7E7E-9402-4A9D-8EB1-907A5697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Евгения Ивановна Сугатова</cp:lastModifiedBy>
  <cp:revision>3</cp:revision>
  <cp:lastPrinted>2018-08-13T03:23:00Z</cp:lastPrinted>
  <dcterms:created xsi:type="dcterms:W3CDTF">2018-08-08T07:48:00Z</dcterms:created>
  <dcterms:modified xsi:type="dcterms:W3CDTF">2018-09-18T05:33:00Z</dcterms:modified>
</cp:coreProperties>
</file>